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FDED" w14:textId="77777777" w:rsidR="0043675E" w:rsidRPr="001B3D4D" w:rsidRDefault="0043675E" w:rsidP="0043675E">
      <w:pPr>
        <w:pStyle w:val="Nagwek4"/>
        <w:tabs>
          <w:tab w:val="left" w:pos="142"/>
        </w:tabs>
        <w:rPr>
          <w:sz w:val="24"/>
          <w:szCs w:val="24"/>
        </w:rPr>
      </w:pPr>
      <w:bookmarkStart w:id="0" w:name="_Hlk190338635"/>
      <w:r w:rsidRPr="00786F1F">
        <w:rPr>
          <w:noProof/>
        </w:rPr>
        <w:drawing>
          <wp:inline distT="0" distB="0" distL="0" distR="0" wp14:anchorId="796C3D7E" wp14:editId="48800727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6F1F">
        <w:rPr>
          <w:noProof/>
          <w:color w:val="FF0000"/>
          <w:sz w:val="24"/>
          <w:szCs w:val="24"/>
        </w:rPr>
        <w:drawing>
          <wp:inline distT="0" distB="0" distL="0" distR="0" wp14:anchorId="729F5116" wp14:editId="64F6A4BD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0F3DD44" w14:textId="33027E19" w:rsidR="001125C6" w:rsidRDefault="001125C6" w:rsidP="005F0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</w:pPr>
    </w:p>
    <w:p w14:paraId="5A7E989A" w14:textId="393C14B9" w:rsidR="00617546" w:rsidRPr="00D102CA" w:rsidRDefault="005F0153" w:rsidP="005F0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      </w:t>
      </w:r>
      <w:r w:rsidR="00F50F1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Załącznik nr 8</w:t>
      </w:r>
      <w:r w:rsidR="00617546" w:rsidRPr="005F01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do SWZ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</w:t>
      </w:r>
    </w:p>
    <w:p w14:paraId="45B12A5B" w14:textId="77777777" w:rsidR="005F0153" w:rsidRDefault="005F0153" w:rsidP="006175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D5CEFF" w14:textId="77777777" w:rsidR="001125C6" w:rsidRDefault="001125C6" w:rsidP="006175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B2B9CE" w14:textId="323315BD" w:rsidR="00617546" w:rsidRDefault="00617546" w:rsidP="006175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0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Klauzula informacyjna dotycząca przetwarzania danych osobowych</w:t>
      </w:r>
    </w:p>
    <w:p w14:paraId="3B8ED805" w14:textId="77777777" w:rsidR="00617546" w:rsidRPr="00D102CA" w:rsidRDefault="00617546" w:rsidP="006175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021CE4" w14:textId="77777777" w:rsidR="009A6916" w:rsidRPr="009A6916" w:rsidRDefault="009A6916" w:rsidP="009A6916">
      <w:pPr>
        <w:spacing w:line="240" w:lineRule="auto"/>
        <w:jc w:val="both"/>
        <w:rPr>
          <w:rFonts w:ascii="Times New Roman" w:hAnsi="Times New Roman" w:cs="Times New Roman"/>
          <w:color w:val="0563C1" w:themeColor="hyperlink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1.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Stosownie do art. 13 ust. 1 i 2 rozporządzenia Parlamentu Europejskiego i Rady (UE)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       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2016/679 z dnia 27 kwietnia 2016 r. w sprawie ochrony osób fizycznych w związku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 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 przetwarzaniem danych osobowych i w sprawie swobodnego przepływu takich danych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       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oraz uchylenia dyrektywy 95/46/WE (ogólne rozporządzenie o ochronie danych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       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osobowych)(Dz. Urz. UE L 119, str. 1 ze zm. – dalej „RODO”) Zamawiający informuje,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       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iż administratorem danych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osobowych jest </w:t>
      </w:r>
      <w:r w:rsidRPr="00FA2BF5">
        <w:rPr>
          <w:rFonts w:ascii="Times New Roman" w:hAnsi="Times New Roman" w:cs="Times New Roman"/>
          <w:iCs/>
          <w:sz w:val="24"/>
          <w:szCs w:val="24"/>
        </w:rPr>
        <w:t>Gmina</w:t>
      </w:r>
      <w:r>
        <w:rPr>
          <w:rFonts w:ascii="Times New Roman" w:hAnsi="Times New Roman" w:cs="Times New Roman"/>
          <w:iCs/>
          <w:sz w:val="24"/>
          <w:szCs w:val="24"/>
        </w:rPr>
        <w:t xml:space="preserve"> Kazimierz Biskupi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reprezentowana </w:t>
      </w:r>
      <w:r>
        <w:rPr>
          <w:rFonts w:ascii="Times New Roman" w:hAnsi="Times New Roman" w:cs="Times New Roman"/>
          <w:iCs/>
          <w:sz w:val="24"/>
          <w:szCs w:val="24"/>
        </w:rPr>
        <w:br/>
        <w:t xml:space="preserve">            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przez </w:t>
      </w:r>
      <w:r w:rsidRPr="006C1ACB">
        <w:rPr>
          <w:rFonts w:ascii="Times New Roman" w:hAnsi="Times New Roman" w:cs="Times New Roman"/>
          <w:i/>
          <w:iCs/>
          <w:sz w:val="24"/>
          <w:szCs w:val="24"/>
        </w:rPr>
        <w:t>Wójta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Gminy Kazimierz Biskupi, ul. Plac Wolności 1, 62-530 Kazimierz Biskupi</w:t>
      </w:r>
      <w:r w:rsidRPr="00FA2BF5">
        <w:rPr>
          <w:rStyle w:val="infotele"/>
          <w:rFonts w:ascii="Times New Roman" w:hAnsi="Times New Roman" w:cs="Times New Roman"/>
          <w:sz w:val="24"/>
          <w:szCs w:val="24"/>
        </w:rPr>
        <w:t>.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             </w:t>
      </w:r>
      <w:r w:rsidRPr="00FA2BF5">
        <w:rPr>
          <w:rFonts w:ascii="Times New Roman" w:hAnsi="Times New Roman" w:cs="Times New Roman"/>
          <w:sz w:val="24"/>
          <w:szCs w:val="24"/>
        </w:rPr>
        <w:t>Z Inspektorem Ochrony D</w:t>
      </w:r>
      <w:r w:rsidRPr="00FA2BF5">
        <w:rPr>
          <w:rFonts w:ascii="Times New Roman" w:hAnsi="Times New Roman" w:cs="Times New Roman"/>
          <w:color w:val="000000"/>
          <w:sz w:val="24"/>
          <w:szCs w:val="24"/>
        </w:rPr>
        <w:t xml:space="preserve">anych można skontaktować się na adres e-mail: </w:t>
      </w:r>
      <w:hyperlink r:id="rId7" w:history="1">
        <w:proofErr w:type="spellStart"/>
        <w:r w:rsidRPr="00FA2BF5">
          <w:rPr>
            <w:rStyle w:val="Hipercze"/>
            <w:rFonts w:ascii="Times New Roman" w:hAnsi="Times New Roman" w:cs="Times New Roman"/>
            <w:sz w:val="24"/>
            <w:szCs w:val="24"/>
          </w:rPr>
          <w:t>iod@kazimierz</w:t>
        </w:r>
        <w:proofErr w:type="spellEnd"/>
        <w:r w:rsidRPr="00FA2BF5">
          <w:rPr>
            <w:rStyle w:val="Hipercze"/>
            <w:rFonts w:ascii="Times New Roman" w:hAnsi="Times New Roman" w:cs="Times New Roman"/>
            <w:sz w:val="24"/>
            <w:szCs w:val="24"/>
          </w:rPr>
          <w:t>-</w:t>
        </w:r>
        <w:r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t xml:space="preserve">         </w:t>
        </w:r>
        <w:r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br/>
          <w:t xml:space="preserve">             </w:t>
        </w:r>
        <w:r w:rsidRPr="00FA2BF5">
          <w:rPr>
            <w:rStyle w:val="Hipercze"/>
            <w:rFonts w:ascii="Times New Roman" w:hAnsi="Times New Roman" w:cs="Times New Roman"/>
            <w:sz w:val="24"/>
            <w:szCs w:val="24"/>
          </w:rPr>
          <w:t>biskupi.pl</w:t>
        </w:r>
      </w:hyperlink>
    </w:p>
    <w:p w14:paraId="561B584E" w14:textId="77777777" w:rsidR="009A6916" w:rsidRPr="00FA2BF5" w:rsidRDefault="009A6916" w:rsidP="009A6916">
      <w:pPr>
        <w:tabs>
          <w:tab w:val="num" w:pos="426"/>
        </w:tabs>
        <w:spacing w:before="1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       </w:t>
      </w:r>
      <w:r w:rsidRPr="00FA2BF5">
        <w:rPr>
          <w:rFonts w:ascii="Times New Roman" w:hAnsi="Times New Roman" w:cs="Times New Roman"/>
          <w:iCs/>
          <w:sz w:val="24"/>
          <w:szCs w:val="24"/>
        </w:rPr>
        <w:t>Zamawiający przetwarza dane osobowe zebrane w postępowaniu o udzie</w:t>
      </w:r>
      <w:r>
        <w:rPr>
          <w:rFonts w:ascii="Times New Roman" w:hAnsi="Times New Roman" w:cs="Times New Roman"/>
          <w:iCs/>
          <w:sz w:val="24"/>
          <w:szCs w:val="24"/>
        </w:rPr>
        <w:t xml:space="preserve">lenie zamówienia   </w:t>
      </w:r>
      <w:r>
        <w:rPr>
          <w:rFonts w:ascii="Times New Roman" w:hAnsi="Times New Roman" w:cs="Times New Roman"/>
          <w:iCs/>
          <w:sz w:val="24"/>
          <w:szCs w:val="24"/>
        </w:rPr>
        <w:br/>
        <w:t xml:space="preserve">            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publicznego w sposób gwarantujący zabezpieczenie przed ich bezprawnym </w:t>
      </w:r>
      <w:r>
        <w:rPr>
          <w:rFonts w:ascii="Times New Roman" w:hAnsi="Times New Roman" w:cs="Times New Roman"/>
          <w:iCs/>
          <w:sz w:val="24"/>
          <w:szCs w:val="24"/>
        </w:rPr>
        <w:br/>
        <w:t xml:space="preserve">            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rozpowszechnianiem. </w:t>
      </w:r>
    </w:p>
    <w:p w14:paraId="72177D60" w14:textId="77777777" w:rsidR="009A6916" w:rsidRPr="00FA2BF5" w:rsidRDefault="009A6916" w:rsidP="009A6916">
      <w:pPr>
        <w:tabs>
          <w:tab w:val="num" w:pos="426"/>
        </w:tabs>
        <w:spacing w:before="120"/>
        <w:ind w:left="709" w:hanging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3.     </w:t>
      </w:r>
      <w:r w:rsidRPr="00FA2BF5">
        <w:rPr>
          <w:rFonts w:ascii="Times New Roman" w:hAnsi="Times New Roman" w:cs="Times New Roman"/>
          <w:iCs/>
          <w:sz w:val="24"/>
          <w:szCs w:val="24"/>
        </w:rPr>
        <w:t>Zamawiający udostępnia dane osobowe, o któ</w:t>
      </w:r>
      <w:r>
        <w:rPr>
          <w:rFonts w:ascii="Times New Roman" w:hAnsi="Times New Roman" w:cs="Times New Roman"/>
          <w:iCs/>
          <w:sz w:val="24"/>
          <w:szCs w:val="24"/>
        </w:rPr>
        <w:t xml:space="preserve">rych mowa w art. 10 RODO w celu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umożliwienia korzystania ze środków ochrony prawnej, o których mowa w dziale IX PZP, do upływu terminu do ich wniesienia. </w:t>
      </w:r>
    </w:p>
    <w:p w14:paraId="0A31D24D" w14:textId="77777777" w:rsidR="009A6916" w:rsidRPr="00FA2BF5" w:rsidRDefault="009A6916" w:rsidP="009A6916">
      <w:pPr>
        <w:spacing w:before="240" w:after="240"/>
        <w:ind w:left="705" w:hanging="70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iCs/>
          <w:sz w:val="24"/>
          <w:szCs w:val="24"/>
        </w:rPr>
        <w:t>4.</w:t>
      </w:r>
      <w:r w:rsidRPr="00FA2BF5">
        <w:rPr>
          <w:rFonts w:ascii="Times New Roman" w:hAnsi="Times New Roman" w:cs="Times New Roman"/>
          <w:b/>
          <w:sz w:val="24"/>
          <w:szCs w:val="24"/>
          <w:lang w:eastAsia="pl-PL"/>
        </w:rPr>
        <w:tab/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>Dane osobowe przetwarzane będą na podstawie art. 6 ust. 1 lit. c RODO w celu związanym z prowadzeniem niniejszego postępowania o udzielenie zamówienia publicznego oraz jego rozstrzygnięciem, jak również, po wybraniu Wykonawcy – na podstawie art. 6 ust. 1 lit. b RODO w celu zawarcia umowy w sprawie zamówienia publicznego oraz jej realizacji, a także udokumentowania postępowania o udzielenie zamówienia i jego archiwizacji.</w:t>
      </w:r>
    </w:p>
    <w:p w14:paraId="345D825B" w14:textId="77777777" w:rsidR="009A6916" w:rsidRPr="00FA2BF5" w:rsidRDefault="009A6916" w:rsidP="009A6916">
      <w:pPr>
        <w:tabs>
          <w:tab w:val="num" w:pos="567"/>
        </w:tabs>
        <w:spacing w:before="120"/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5.    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>Odbiorcami danych osobowych będą osoby lub podmioty, którym dokumentacja postępowania zostanie udostępniona w oparciu o art. 18 – 19 oraz 74 – 76 PZP.</w:t>
      </w:r>
    </w:p>
    <w:p w14:paraId="025EA13F" w14:textId="77777777" w:rsidR="009A6916" w:rsidRPr="00FA2BF5" w:rsidRDefault="009A6916" w:rsidP="009A6916">
      <w:pPr>
        <w:tabs>
          <w:tab w:val="num" w:pos="426"/>
        </w:tabs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6.  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Dane osobowe pozyskane w związku z prowadzeniem niniejszego postępowania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br/>
        <w:t>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035CAC9B" w14:textId="77777777" w:rsidR="009A6916" w:rsidRPr="00FA2BF5" w:rsidRDefault="009A6916" w:rsidP="009A6916">
      <w:pPr>
        <w:tabs>
          <w:tab w:val="num" w:pos="426"/>
        </w:tabs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7.     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>Ni</w:t>
      </w:r>
      <w:r>
        <w:rPr>
          <w:rFonts w:ascii="Times New Roman" w:hAnsi="Times New Roman" w:cs="Times New Roman"/>
          <w:sz w:val="24"/>
          <w:szCs w:val="24"/>
          <w:lang w:eastAsia="pl-PL"/>
        </w:rPr>
        <w:t>ezależnie od postanowień pkt 5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 powyżej, w przypadku zawarcia umowy w sprawie zamówienia publicznego, dane osobowe będą przetwarzane do upływu okresu przedawnienia roszczeń wynikających z umowy w sprawie zamówienia publicznego. </w:t>
      </w:r>
    </w:p>
    <w:p w14:paraId="126AAC57" w14:textId="77777777" w:rsidR="001125C6" w:rsidRDefault="009A6916" w:rsidP="009A6916">
      <w:pPr>
        <w:spacing w:before="120"/>
        <w:ind w:left="709" w:hanging="709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8.  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Dane osobowe pozyskane w związku z prowadzeniem niniejszego postępowania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o udzielenie zamówienia mogą zostać przekazane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podmiotom przetwarzającym dane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br/>
      </w:r>
    </w:p>
    <w:p w14:paraId="3CECC0EE" w14:textId="77777777" w:rsidR="001125C6" w:rsidRDefault="001125C6" w:rsidP="009A6916">
      <w:pPr>
        <w:spacing w:before="120"/>
        <w:ind w:left="709" w:hanging="709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     </w:t>
      </w:r>
    </w:p>
    <w:p w14:paraId="15566B10" w14:textId="3F3265C7" w:rsidR="009A6916" w:rsidRPr="00FA2BF5" w:rsidRDefault="001125C6" w:rsidP="009A6916">
      <w:pPr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     </w:t>
      </w:r>
      <w:r w:rsidR="009A6916"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>w imieniu administratora danych osobowych</w:t>
      </w:r>
      <w:r w:rsidR="009A6916"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 np. podmiotom świadczącym usługi doradcze, w tym usługi prawne, i konsultingowe, firmom zapewniającym niszczenie materiałów itp. </w:t>
      </w:r>
    </w:p>
    <w:p w14:paraId="2F560A7D" w14:textId="77777777" w:rsidR="009A6916" w:rsidRPr="00FA2BF5" w:rsidRDefault="009A6916" w:rsidP="009A6916">
      <w:pPr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9.      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>Stosownie do art. 22 RODO, decyzje dotyczące danych osobowych nie będą podejmowane w sposób zautomatyzowany, w tym również w formie profilowania.</w:t>
      </w:r>
    </w:p>
    <w:p w14:paraId="12DD2528" w14:textId="77777777" w:rsidR="009A6916" w:rsidRPr="00FA2BF5" w:rsidRDefault="009A6916" w:rsidP="009A6916">
      <w:pPr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10.      </w:t>
      </w:r>
      <w:r w:rsidRPr="00FA2BF5">
        <w:rPr>
          <w:rFonts w:ascii="Times New Roman" w:hAnsi="Times New Roman" w:cs="Times New Roman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48E73327" w14:textId="77777777" w:rsidR="009A6916" w:rsidRPr="00FA2BF5" w:rsidRDefault="009A6916" w:rsidP="009A6916">
      <w:pPr>
        <w:numPr>
          <w:ilvl w:val="0"/>
          <w:numId w:val="2"/>
        </w:numPr>
        <w:spacing w:before="120"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dostępu do swoich danych osobowych – zgodnie z art. 15 RODO,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przy czym </w:t>
      </w:r>
      <w:r w:rsidRPr="00FA2BF5">
        <w:rPr>
          <w:rFonts w:ascii="Times New Roman" w:hAnsi="Times New Roman" w:cs="Times New Roman"/>
          <w:iCs/>
          <w:sz w:val="24"/>
          <w:szCs w:val="24"/>
        </w:rPr>
        <w:br/>
        <w:t>Zamawiający może żądać wskazania dodatkowych informacji mających na celu sprecyzowanie nazwy lub daty zakończonego postępowania o udzielenie zamówienia publicznego;</w:t>
      </w:r>
    </w:p>
    <w:p w14:paraId="68A24987" w14:textId="77777777" w:rsidR="009A6916" w:rsidRPr="00FA2BF5" w:rsidRDefault="009A6916" w:rsidP="009A6916">
      <w:pPr>
        <w:numPr>
          <w:ilvl w:val="0"/>
          <w:numId w:val="2"/>
        </w:numPr>
        <w:spacing w:before="120"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sz w:val="24"/>
          <w:szCs w:val="24"/>
          <w:lang w:eastAsia="pl-PL"/>
        </w:rPr>
        <w:t>do sprostowania swoich danych osobowych – zgodnie z art. 16 RODO,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34EBA6D8" w14:textId="77777777" w:rsidR="009A6916" w:rsidRPr="00FA2BF5" w:rsidRDefault="009A6916" w:rsidP="009A6916">
      <w:pPr>
        <w:numPr>
          <w:ilvl w:val="0"/>
          <w:numId w:val="2"/>
        </w:numPr>
        <w:spacing w:before="120"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RODO, </w:t>
      </w:r>
      <w:r w:rsidRPr="00FA2BF5">
        <w:rPr>
          <w:rFonts w:ascii="Times New Roman" w:hAnsi="Times New Roman" w:cs="Times New Roman"/>
          <w:iCs/>
          <w:sz w:val="24"/>
          <w:szCs w:val="24"/>
        </w:rPr>
        <w:t xml:space="preserve">przy czym prawo do ograniczenia przetwarzania nie ma zastosowania </w:t>
      </w:r>
      <w:r w:rsidRPr="00FA2BF5">
        <w:rPr>
          <w:rFonts w:ascii="Times New Roman" w:hAnsi="Times New Roman" w:cs="Times New Roman"/>
          <w:iCs/>
          <w:sz w:val="24"/>
          <w:szCs w:val="24"/>
        </w:rPr>
        <w:br/>
        <w:t>w odniesieniu do przechowywania, w celu zapewnienia korzystania ze środków ochrony prawnej lub w celu ochrony praw innej os</w:t>
      </w:r>
      <w:r>
        <w:rPr>
          <w:rFonts w:ascii="Times New Roman" w:hAnsi="Times New Roman" w:cs="Times New Roman"/>
          <w:iCs/>
          <w:sz w:val="24"/>
          <w:szCs w:val="24"/>
        </w:rPr>
        <w:t xml:space="preserve">oby fizycznej lub prawnej, lub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 w:rsidRPr="00FA2BF5">
        <w:rPr>
          <w:rFonts w:ascii="Times New Roman" w:hAnsi="Times New Roman" w:cs="Times New Roman"/>
          <w:iCs/>
          <w:sz w:val="24"/>
          <w:szCs w:val="24"/>
        </w:rPr>
        <w:t>z uwagi na ważne względy interesu publicznego Unii Europejskiej lub państwa członkowskiego; prawo to nie ogranicza przetwarzania danych osobowych do czasu zakończenia postępowania o udzielenie zamówienia publicznego;</w:t>
      </w:r>
    </w:p>
    <w:p w14:paraId="4F6C8E66" w14:textId="77777777" w:rsidR="009A6916" w:rsidRPr="00FA2BF5" w:rsidRDefault="009A6916" w:rsidP="009A6916">
      <w:pPr>
        <w:numPr>
          <w:ilvl w:val="0"/>
          <w:numId w:val="2"/>
        </w:numPr>
        <w:spacing w:before="120"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sz w:val="24"/>
          <w:szCs w:val="24"/>
          <w:lang w:eastAsia="pl-PL"/>
        </w:rPr>
        <w:t xml:space="preserve">wniesienia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skargi do Prezesa Urzędu Ochrony Danych Osobowych </w:t>
      </w:r>
      <w:r w:rsidRPr="00FA2BF5">
        <w:rPr>
          <w:rFonts w:ascii="Times New Roman" w:hAnsi="Times New Roman" w:cs="Times New Roman"/>
          <w:sz w:val="24"/>
          <w:szCs w:val="24"/>
        </w:rPr>
        <w:t xml:space="preserve">(na adres Urzędu Ochrony Danych Osobowych, ul. Stawki 2, 00-193 Warszawa) </w:t>
      </w:r>
      <w:r w:rsidRPr="00FA2BF5">
        <w:rPr>
          <w:rFonts w:ascii="Times New Roman" w:hAnsi="Times New Roman" w:cs="Times New Roman"/>
          <w:sz w:val="24"/>
          <w:szCs w:val="24"/>
        </w:rPr>
        <w:br/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 przypadku uznania, iż przetwarzanie jej danych osobowych narusza przepisy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br/>
        <w:t>o ochronie danych osobowych, w tym przepisy RODO.</w:t>
      </w:r>
    </w:p>
    <w:p w14:paraId="129FC868" w14:textId="77777777" w:rsidR="009A6916" w:rsidRPr="00FA2BF5" w:rsidRDefault="009A6916" w:rsidP="009A6916">
      <w:pPr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11.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Obowiązek podania danych osobowych jest wymogiem ustawowym określonym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br/>
        <w:t>w przepisach PZP, związanym z udziałem w postępowaniu o udzielenie zamówienia publicznego; konsekwencje niepodania określonych danych określa PZP.</w:t>
      </w:r>
    </w:p>
    <w:p w14:paraId="16D80018" w14:textId="77777777" w:rsidR="009A6916" w:rsidRPr="00FA2BF5" w:rsidRDefault="009A6916" w:rsidP="009A6916">
      <w:pPr>
        <w:spacing w:before="120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12.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Osobie, której dane osobowe zostały pozyskane przez Zamawiającego w związku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br/>
        <w:t>z prowadzeniem niniejszego postępowania o udzielenie zamówienia publicznego nie przysługuje:</w:t>
      </w:r>
    </w:p>
    <w:p w14:paraId="7788690A" w14:textId="77777777" w:rsidR="009A6916" w:rsidRPr="00FA2BF5" w:rsidRDefault="009A6916" w:rsidP="009A6916">
      <w:pPr>
        <w:numPr>
          <w:ilvl w:val="0"/>
          <w:numId w:val="3"/>
        </w:numPr>
        <w:tabs>
          <w:tab w:val="left" w:pos="1418"/>
        </w:tabs>
        <w:spacing w:before="120"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prawo do usunięcia danych osobowych, o czym przesadza art. 17 ust. 3 lit. b, d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br/>
        <w:t xml:space="preserve">lub e RODO, </w:t>
      </w:r>
    </w:p>
    <w:p w14:paraId="47329A0C" w14:textId="77777777" w:rsidR="009A6916" w:rsidRPr="00FA2BF5" w:rsidRDefault="009A6916" w:rsidP="009A6916">
      <w:pPr>
        <w:tabs>
          <w:tab w:val="left" w:pos="1418"/>
        </w:tabs>
        <w:spacing w:before="120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>2)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>prawo do przenoszenia danych osobowych, o którym mowa w art. 20 RODO,</w:t>
      </w:r>
    </w:p>
    <w:p w14:paraId="7B4C8A1C" w14:textId="77777777" w:rsidR="009A6916" w:rsidRDefault="009A6916" w:rsidP="00547808">
      <w:pPr>
        <w:tabs>
          <w:tab w:val="left" w:pos="1418"/>
        </w:tabs>
        <w:spacing w:before="120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lastRenderedPageBreak/>
        <w:t xml:space="preserve">3)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 xml:space="preserve">określone w art. 21 RODO prawo sprzeciwu wobec przetwarzania danych osobowych, a to z uwagi na fakt, że podstawą prawną przetwarzania danych osobowych jest art. 6 ust. 1 lit. c RODO. </w:t>
      </w:r>
    </w:p>
    <w:p w14:paraId="425B4683" w14:textId="77777777" w:rsidR="009A6916" w:rsidRDefault="009A6916" w:rsidP="009A6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13.      </w:t>
      </w:r>
      <w:r w:rsidRPr="00FA2BF5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kontrolną wobec Zamawiającego.</w:t>
      </w:r>
    </w:p>
    <w:sectPr w:rsidR="009A6916" w:rsidSect="00547808">
      <w:pgSz w:w="12240" w:h="15840"/>
      <w:pgMar w:top="993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8FE7D14"/>
    <w:multiLevelType w:val="hybridMultilevel"/>
    <w:tmpl w:val="7B028A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7150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4651389">
    <w:abstractNumId w:val="1"/>
  </w:num>
  <w:num w:numId="3" w16cid:durableId="881332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84"/>
    <w:rsid w:val="001125C6"/>
    <w:rsid w:val="00190884"/>
    <w:rsid w:val="001B5CA5"/>
    <w:rsid w:val="0043675E"/>
    <w:rsid w:val="004E029A"/>
    <w:rsid w:val="00547808"/>
    <w:rsid w:val="005F0153"/>
    <w:rsid w:val="00617546"/>
    <w:rsid w:val="008861E4"/>
    <w:rsid w:val="0089781A"/>
    <w:rsid w:val="009A6916"/>
    <w:rsid w:val="00F367AF"/>
    <w:rsid w:val="00F5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3CE4B"/>
  <w15:chartTrackingRefBased/>
  <w15:docId w15:val="{AEC4EF37-2923-42A3-B11A-F289B4AE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546"/>
  </w:style>
  <w:style w:type="paragraph" w:styleId="Nagwek4">
    <w:name w:val="heading 4"/>
    <w:next w:val="Normalny"/>
    <w:link w:val="Nagwek4Znak"/>
    <w:qFormat/>
    <w:rsid w:val="0043675E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0" w:line="240" w:lineRule="auto"/>
      <w:outlineLvl w:val="3"/>
    </w:pPr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5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CA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6916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9A6916"/>
  </w:style>
  <w:style w:type="character" w:customStyle="1" w:styleId="Nagwek4Znak">
    <w:name w:val="Nagłówek 4 Znak"/>
    <w:basedOn w:val="Domylnaczcionkaakapitu"/>
    <w:link w:val="Nagwek4"/>
    <w:rsid w:val="0043675E"/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kazimierz-biskup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Krzysztof Rogalski</cp:lastModifiedBy>
  <cp:revision>12</cp:revision>
  <cp:lastPrinted>2026-04-22T11:37:00Z</cp:lastPrinted>
  <dcterms:created xsi:type="dcterms:W3CDTF">2021-03-11T10:23:00Z</dcterms:created>
  <dcterms:modified xsi:type="dcterms:W3CDTF">2026-04-22T11:37:00Z</dcterms:modified>
</cp:coreProperties>
</file>